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DA1" w:rsidRDefault="00C91DA1" w:rsidP="00C91DA1">
      <w:pPr>
        <w:shd w:val="clear" w:color="auto" w:fill="FFFFFF"/>
        <w:tabs>
          <w:tab w:val="left" w:pos="6696"/>
        </w:tabs>
        <w:ind w:left="96" w:hanging="96"/>
      </w:pPr>
      <w:bookmarkStart w:id="0" w:name="_GoBack"/>
      <w:bookmarkEnd w:id="0"/>
      <w:r>
        <w:rPr>
          <w:b/>
          <w:bCs/>
          <w:color w:val="000000"/>
          <w:sz w:val="28"/>
          <w:szCs w:val="28"/>
        </w:rPr>
        <w:t xml:space="preserve">САРАТОВСКАЯ ОБЛАСТЬ                                         </w:t>
      </w:r>
      <w:r>
        <w:rPr>
          <w:b/>
          <w:bCs/>
          <w:color w:val="000000"/>
          <w:spacing w:val="1"/>
          <w:sz w:val="28"/>
          <w:szCs w:val="28"/>
        </w:rPr>
        <w:t>ОЗИНСКИЙ РАЙОН</w:t>
      </w:r>
    </w:p>
    <w:p w:rsidR="00C91DA1" w:rsidRDefault="00C91DA1" w:rsidP="00C91DA1">
      <w:pPr>
        <w:shd w:val="clear" w:color="auto" w:fill="FFFFFF"/>
        <w:tabs>
          <w:tab w:val="left" w:pos="6696"/>
        </w:tabs>
        <w:ind w:left="96"/>
        <w:rPr>
          <w:b/>
          <w:bCs/>
          <w:color w:val="000000"/>
          <w:spacing w:val="1"/>
          <w:sz w:val="28"/>
          <w:szCs w:val="28"/>
        </w:rPr>
      </w:pPr>
    </w:p>
    <w:p w:rsidR="00C91DA1" w:rsidRDefault="00C91DA1" w:rsidP="00C91DA1">
      <w:pPr>
        <w:shd w:val="clear" w:color="auto" w:fill="FFFFFF"/>
        <w:ind w:left="24"/>
        <w:jc w:val="center"/>
        <w:rPr>
          <w:b/>
          <w:bCs/>
          <w:color w:val="000000"/>
          <w:spacing w:val="2"/>
          <w:sz w:val="28"/>
          <w:szCs w:val="28"/>
        </w:rPr>
      </w:pPr>
      <w:r>
        <w:rPr>
          <w:b/>
          <w:bCs/>
          <w:color w:val="000000"/>
          <w:spacing w:val="2"/>
          <w:sz w:val="28"/>
          <w:szCs w:val="28"/>
        </w:rPr>
        <w:t xml:space="preserve">РАЙОННОЕ СОБРАНИЕ </w:t>
      </w:r>
    </w:p>
    <w:p w:rsidR="00C91DA1" w:rsidRDefault="00C91DA1" w:rsidP="00C91DA1">
      <w:pPr>
        <w:shd w:val="clear" w:color="auto" w:fill="FFFFFF"/>
        <w:ind w:left="24"/>
        <w:jc w:val="center"/>
        <w:rPr>
          <w:b/>
          <w:bCs/>
          <w:color w:val="000000"/>
          <w:spacing w:val="2"/>
          <w:sz w:val="28"/>
          <w:szCs w:val="28"/>
        </w:rPr>
      </w:pPr>
      <w:r>
        <w:rPr>
          <w:b/>
          <w:bCs/>
          <w:color w:val="000000"/>
          <w:spacing w:val="2"/>
          <w:sz w:val="28"/>
          <w:szCs w:val="28"/>
        </w:rPr>
        <w:t>ОЗИНСКОГО МУНИЦИПАЛЬНОГО РАЙОНА</w:t>
      </w:r>
    </w:p>
    <w:p w:rsidR="00C91DA1" w:rsidRDefault="00C91DA1" w:rsidP="00C91DA1">
      <w:pPr>
        <w:shd w:val="clear" w:color="auto" w:fill="FFFFFF"/>
        <w:ind w:left="24"/>
        <w:jc w:val="center"/>
        <w:rPr>
          <w:b/>
          <w:bCs/>
          <w:color w:val="000000"/>
          <w:spacing w:val="2"/>
          <w:sz w:val="28"/>
          <w:szCs w:val="28"/>
        </w:rPr>
      </w:pPr>
      <w:r>
        <w:rPr>
          <w:b/>
          <w:bCs/>
          <w:color w:val="000000"/>
          <w:spacing w:val="2"/>
          <w:sz w:val="28"/>
          <w:szCs w:val="28"/>
        </w:rPr>
        <w:t>САРАТОВСКОЙ ОБЛАСТИ</w:t>
      </w:r>
    </w:p>
    <w:p w:rsidR="00C91DA1" w:rsidRDefault="00C91DA1" w:rsidP="00C91DA1">
      <w:pPr>
        <w:jc w:val="center"/>
        <w:rPr>
          <w:b/>
          <w:bCs/>
          <w:color w:val="000000"/>
          <w:spacing w:val="2"/>
          <w:sz w:val="28"/>
          <w:szCs w:val="28"/>
        </w:rPr>
      </w:pPr>
    </w:p>
    <w:p w:rsidR="00C91DA1" w:rsidRDefault="005A52B2" w:rsidP="00C91DA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Шестьдесят девятое </w:t>
      </w:r>
      <w:r w:rsidR="00C91DA1">
        <w:rPr>
          <w:b/>
          <w:bCs/>
          <w:sz w:val="28"/>
          <w:szCs w:val="28"/>
        </w:rPr>
        <w:t>заседание</w:t>
      </w:r>
    </w:p>
    <w:p w:rsidR="00C91DA1" w:rsidRDefault="00C91DA1" w:rsidP="00C91DA1">
      <w:pPr>
        <w:jc w:val="center"/>
        <w:rPr>
          <w:b/>
          <w:bCs/>
          <w:sz w:val="28"/>
          <w:szCs w:val="28"/>
        </w:rPr>
      </w:pPr>
    </w:p>
    <w:p w:rsidR="00C91DA1" w:rsidRDefault="00C91DA1" w:rsidP="00C91DA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 №</w:t>
      </w:r>
      <w:r w:rsidR="005A52B2">
        <w:rPr>
          <w:b/>
          <w:bCs/>
          <w:sz w:val="28"/>
          <w:szCs w:val="28"/>
        </w:rPr>
        <w:t>268</w:t>
      </w:r>
    </w:p>
    <w:p w:rsidR="00C91DA1" w:rsidRDefault="00C91DA1" w:rsidP="00C91DA1">
      <w:pPr>
        <w:tabs>
          <w:tab w:val="left" w:pos="1305"/>
        </w:tabs>
        <w:ind w:left="-540"/>
        <w:jc w:val="right"/>
      </w:pPr>
      <w:r>
        <w:rPr>
          <w:b/>
          <w:sz w:val="28"/>
          <w:szCs w:val="28"/>
        </w:rPr>
        <w:t xml:space="preserve">от </w:t>
      </w:r>
      <w:r w:rsidR="005A52B2">
        <w:rPr>
          <w:b/>
          <w:sz w:val="28"/>
          <w:szCs w:val="28"/>
        </w:rPr>
        <w:t xml:space="preserve">22 января </w:t>
      </w:r>
      <w:r>
        <w:rPr>
          <w:b/>
          <w:sz w:val="28"/>
          <w:szCs w:val="28"/>
        </w:rPr>
        <w:t>20</w:t>
      </w:r>
      <w:r w:rsidR="0073424F">
        <w:rPr>
          <w:b/>
          <w:sz w:val="28"/>
          <w:szCs w:val="28"/>
        </w:rPr>
        <w:t xml:space="preserve">25 </w:t>
      </w:r>
      <w:r>
        <w:rPr>
          <w:b/>
          <w:sz w:val="28"/>
          <w:szCs w:val="28"/>
        </w:rPr>
        <w:t>года</w:t>
      </w:r>
    </w:p>
    <w:p w:rsidR="00C91DA1" w:rsidRDefault="00C91DA1" w:rsidP="00C91DA1">
      <w:pPr>
        <w:tabs>
          <w:tab w:val="left" w:pos="1305"/>
        </w:tabs>
        <w:ind w:left="-540"/>
        <w:jc w:val="both"/>
        <w:rPr>
          <w:b/>
          <w:sz w:val="28"/>
          <w:szCs w:val="28"/>
        </w:rPr>
      </w:pPr>
    </w:p>
    <w:p w:rsidR="00E80946" w:rsidRDefault="00C91DA1" w:rsidP="00C91DA1">
      <w:pPr>
        <w:pStyle w:val="a3"/>
        <w:widowControl/>
        <w:tabs>
          <w:tab w:val="clear" w:pos="4153"/>
          <w:tab w:val="clear" w:pos="8306"/>
          <w:tab w:val="right" w:pos="-2835"/>
          <w:tab w:val="center" w:pos="-2268"/>
          <w:tab w:val="right" w:pos="-1560"/>
          <w:tab w:val="center" w:pos="-1276"/>
          <w:tab w:val="left" w:pos="-993"/>
          <w:tab w:val="right" w:pos="-709"/>
        </w:tabs>
        <w:spacing w:line="240" w:lineRule="auto"/>
        <w:ind w:right="5102" w:firstLine="0"/>
        <w:rPr>
          <w:rFonts w:ascii="Times New Roman" w:hAnsi="Times New Roman"/>
          <w:szCs w:val="28"/>
          <w:lang w:eastAsia="ar-SA"/>
        </w:rPr>
      </w:pPr>
      <w:r>
        <w:rPr>
          <w:rFonts w:ascii="Times New Roman" w:hAnsi="Times New Roman"/>
          <w:szCs w:val="28"/>
          <w:lang w:eastAsia="ar-SA"/>
        </w:rPr>
        <w:t>О назначении публичных слушаний</w:t>
      </w:r>
    </w:p>
    <w:p w:rsidR="00E80946" w:rsidRDefault="00C91DA1" w:rsidP="00C91DA1">
      <w:pPr>
        <w:pStyle w:val="a3"/>
        <w:widowControl/>
        <w:tabs>
          <w:tab w:val="clear" w:pos="4153"/>
          <w:tab w:val="clear" w:pos="8306"/>
          <w:tab w:val="right" w:pos="-2835"/>
          <w:tab w:val="center" w:pos="-2268"/>
          <w:tab w:val="right" w:pos="-1560"/>
          <w:tab w:val="center" w:pos="-1276"/>
          <w:tab w:val="left" w:pos="-993"/>
          <w:tab w:val="right" w:pos="-709"/>
        </w:tabs>
        <w:spacing w:line="240" w:lineRule="auto"/>
        <w:ind w:right="5102" w:firstLine="0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szCs w:val="28"/>
        </w:rPr>
        <w:t xml:space="preserve">по проекту </w:t>
      </w:r>
      <w:r w:rsidR="00E80946">
        <w:rPr>
          <w:rFonts w:ascii="Times New Roman" w:hAnsi="Times New Roman"/>
          <w:color w:val="000000"/>
          <w:szCs w:val="28"/>
        </w:rPr>
        <w:t>внесении изменений и</w:t>
      </w:r>
    </w:p>
    <w:p w:rsidR="00E80946" w:rsidRDefault="00C91DA1" w:rsidP="00C91DA1">
      <w:pPr>
        <w:pStyle w:val="a3"/>
        <w:widowControl/>
        <w:tabs>
          <w:tab w:val="clear" w:pos="4153"/>
          <w:tab w:val="clear" w:pos="8306"/>
          <w:tab w:val="right" w:pos="-2835"/>
          <w:tab w:val="center" w:pos="-2268"/>
          <w:tab w:val="right" w:pos="-1560"/>
          <w:tab w:val="center" w:pos="-1276"/>
          <w:tab w:val="left" w:pos="-993"/>
          <w:tab w:val="right" w:pos="-709"/>
        </w:tabs>
        <w:spacing w:line="240" w:lineRule="auto"/>
        <w:ind w:right="5102" w:firstLine="0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дополнений в решение районного</w:t>
      </w:r>
    </w:p>
    <w:p w:rsidR="00E80946" w:rsidRDefault="00C91DA1" w:rsidP="00C91DA1">
      <w:pPr>
        <w:pStyle w:val="a3"/>
        <w:widowControl/>
        <w:tabs>
          <w:tab w:val="clear" w:pos="4153"/>
          <w:tab w:val="clear" w:pos="8306"/>
          <w:tab w:val="right" w:pos="-2835"/>
          <w:tab w:val="center" w:pos="-2268"/>
          <w:tab w:val="right" w:pos="-1560"/>
          <w:tab w:val="center" w:pos="-1276"/>
          <w:tab w:val="left" w:pos="-993"/>
          <w:tab w:val="right" w:pos="-709"/>
        </w:tabs>
        <w:spacing w:line="240" w:lineRule="auto"/>
        <w:ind w:right="5102" w:firstLine="0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Собрания Озинского</w:t>
      </w:r>
    </w:p>
    <w:p w:rsidR="00E80946" w:rsidRDefault="00C91DA1" w:rsidP="00C91DA1">
      <w:pPr>
        <w:pStyle w:val="a3"/>
        <w:widowControl/>
        <w:tabs>
          <w:tab w:val="clear" w:pos="4153"/>
          <w:tab w:val="clear" w:pos="8306"/>
          <w:tab w:val="right" w:pos="-2835"/>
          <w:tab w:val="center" w:pos="-2268"/>
          <w:tab w:val="right" w:pos="-1560"/>
          <w:tab w:val="center" w:pos="-1276"/>
          <w:tab w:val="left" w:pos="-993"/>
          <w:tab w:val="right" w:pos="-709"/>
        </w:tabs>
        <w:spacing w:line="240" w:lineRule="auto"/>
        <w:ind w:right="5102" w:firstLine="0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 xml:space="preserve">муниципального района </w:t>
      </w:r>
    </w:p>
    <w:p w:rsidR="00C91DA1" w:rsidRDefault="00C91DA1" w:rsidP="00C91DA1">
      <w:pPr>
        <w:pStyle w:val="a3"/>
        <w:widowControl/>
        <w:tabs>
          <w:tab w:val="clear" w:pos="4153"/>
          <w:tab w:val="clear" w:pos="8306"/>
          <w:tab w:val="right" w:pos="-2835"/>
          <w:tab w:val="center" w:pos="-2268"/>
          <w:tab w:val="right" w:pos="-1560"/>
          <w:tab w:val="center" w:pos="-1276"/>
          <w:tab w:val="left" w:pos="-993"/>
          <w:tab w:val="right" w:pos="-709"/>
        </w:tabs>
        <w:spacing w:line="240" w:lineRule="auto"/>
        <w:ind w:right="5102" w:firstLine="0"/>
        <w:rPr>
          <w:rFonts w:ascii="Times New Roman" w:hAnsi="Times New Roman"/>
          <w:szCs w:val="28"/>
        </w:rPr>
      </w:pPr>
      <w:r>
        <w:rPr>
          <w:rFonts w:ascii="Times New Roman" w:hAnsi="Times New Roman"/>
          <w:color w:val="000000"/>
          <w:szCs w:val="28"/>
        </w:rPr>
        <w:t>от 8 февраля 2017 года №44</w:t>
      </w:r>
    </w:p>
    <w:p w:rsidR="00C91DA1" w:rsidRDefault="00C91DA1" w:rsidP="00C91DA1">
      <w:pPr>
        <w:rPr>
          <w:sz w:val="28"/>
          <w:szCs w:val="28"/>
        </w:rPr>
      </w:pPr>
    </w:p>
    <w:p w:rsidR="00C91DA1" w:rsidRDefault="00C91DA1" w:rsidP="00C91DA1">
      <w:pPr>
        <w:ind w:firstLine="708"/>
        <w:jc w:val="both"/>
      </w:pPr>
      <w:r>
        <w:rPr>
          <w:sz w:val="28"/>
          <w:szCs w:val="28"/>
          <w:lang w:eastAsia="ar-SA"/>
        </w:rPr>
        <w:t xml:space="preserve">В соответствии с нормами и требованиями Градостроительного кодекса Российской Федерации, Федеральным законом от 06 октября 2003 года </w:t>
      </w:r>
      <w:r w:rsidR="0073424F">
        <w:rPr>
          <w:sz w:val="28"/>
          <w:szCs w:val="28"/>
          <w:lang w:eastAsia="ar-SA"/>
        </w:rPr>
        <w:t xml:space="preserve">              </w:t>
      </w:r>
      <w:r>
        <w:rPr>
          <w:sz w:val="28"/>
          <w:szCs w:val="28"/>
          <w:lang w:eastAsia="ar-SA"/>
        </w:rPr>
        <w:t xml:space="preserve">№131-ФЗ «Об общих принципах организации местного самоуправления в Российской Федерации», Уставом Озинского муниципального района Саратовской области </w:t>
      </w:r>
      <w:r>
        <w:rPr>
          <w:sz w:val="28"/>
          <w:szCs w:val="28"/>
        </w:rPr>
        <w:t xml:space="preserve">районное Собрание Озинского муниципального района Саратовской области, Положением о проведении публичных слушаний </w:t>
      </w:r>
    </w:p>
    <w:p w:rsidR="00C91DA1" w:rsidRDefault="00C91DA1" w:rsidP="00C91DA1">
      <w:pPr>
        <w:jc w:val="center"/>
        <w:rPr>
          <w:sz w:val="28"/>
          <w:szCs w:val="28"/>
        </w:rPr>
      </w:pPr>
    </w:p>
    <w:p w:rsidR="00C91DA1" w:rsidRDefault="00C91DA1" w:rsidP="00C91D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РЕШИЛО:</w:t>
      </w:r>
    </w:p>
    <w:p w:rsidR="00C91DA1" w:rsidRDefault="00C91DA1" w:rsidP="00C91DA1">
      <w:pPr>
        <w:jc w:val="both"/>
        <w:rPr>
          <w:b/>
          <w:sz w:val="28"/>
          <w:szCs w:val="28"/>
        </w:rPr>
      </w:pPr>
    </w:p>
    <w:p w:rsidR="00C91DA1" w:rsidRDefault="00C91DA1" w:rsidP="00E80946">
      <w:pPr>
        <w:pStyle w:val="a3"/>
        <w:widowControl/>
        <w:tabs>
          <w:tab w:val="clear" w:pos="4153"/>
          <w:tab w:val="clear" w:pos="8306"/>
          <w:tab w:val="right" w:pos="-2835"/>
          <w:tab w:val="center" w:pos="-2268"/>
          <w:tab w:val="right" w:pos="-1560"/>
          <w:tab w:val="center" w:pos="-1276"/>
          <w:tab w:val="left" w:pos="-993"/>
          <w:tab w:val="right" w:pos="-709"/>
        </w:tabs>
        <w:spacing w:line="240" w:lineRule="auto"/>
      </w:pPr>
      <w:r>
        <w:rPr>
          <w:szCs w:val="28"/>
        </w:rPr>
        <w:t xml:space="preserve">1. </w:t>
      </w:r>
      <w:r>
        <w:rPr>
          <w:rFonts w:ascii="Times New Roman" w:hAnsi="Times New Roman"/>
          <w:szCs w:val="28"/>
        </w:rPr>
        <w:t xml:space="preserve">Провести публичные слушания проекту </w:t>
      </w:r>
      <w:r>
        <w:rPr>
          <w:rFonts w:ascii="Times New Roman" w:hAnsi="Times New Roman"/>
          <w:color w:val="000000"/>
          <w:szCs w:val="28"/>
        </w:rPr>
        <w:t xml:space="preserve">внесении изменений и дополнений в решение районного Собрания Озинского муниципального района от </w:t>
      </w:r>
      <w:r w:rsidR="000F6B79">
        <w:rPr>
          <w:rFonts w:ascii="Times New Roman" w:hAnsi="Times New Roman"/>
          <w:color w:val="000000"/>
          <w:szCs w:val="28"/>
        </w:rPr>
        <w:t xml:space="preserve">8 февраля </w:t>
      </w:r>
      <w:r>
        <w:rPr>
          <w:rFonts w:ascii="Times New Roman" w:hAnsi="Times New Roman"/>
          <w:color w:val="000000"/>
          <w:szCs w:val="28"/>
        </w:rPr>
        <w:t>2017 года №44 "Правила землепользования и застройки Озинского муниципального образования Озинского муниципального района Саратовской области"</w:t>
      </w:r>
      <w:r>
        <w:rPr>
          <w:rFonts w:ascii="Times New Roman" w:hAnsi="Times New Roman"/>
          <w:szCs w:val="28"/>
        </w:rPr>
        <w:t xml:space="preserve"> </w:t>
      </w:r>
      <w:r w:rsidR="000F6B79">
        <w:rPr>
          <w:rFonts w:ascii="Times New Roman" w:hAnsi="Times New Roman"/>
          <w:szCs w:val="28"/>
        </w:rPr>
        <w:t>03 марта 2025 года в 09</w:t>
      </w:r>
      <w:r>
        <w:rPr>
          <w:rFonts w:ascii="Times New Roman" w:hAnsi="Times New Roman"/>
          <w:szCs w:val="28"/>
        </w:rPr>
        <w:t>.</w:t>
      </w:r>
      <w:r w:rsidR="000F6B79">
        <w:rPr>
          <w:rFonts w:ascii="Times New Roman" w:hAnsi="Times New Roman"/>
          <w:szCs w:val="28"/>
        </w:rPr>
        <w:t>3</w:t>
      </w:r>
      <w:r>
        <w:rPr>
          <w:rFonts w:ascii="Times New Roman" w:hAnsi="Times New Roman"/>
          <w:szCs w:val="28"/>
        </w:rPr>
        <w:t>0 часов в актовом зале администрации Озинского муниципального района по адресу: Саратовская область, р.п.Озинки, ул. Ленина, д.14.</w:t>
      </w:r>
    </w:p>
    <w:p w:rsidR="00C91DA1" w:rsidRDefault="00C91DA1" w:rsidP="00E809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Для организации проведения публичных слушаний образовать комиссию по подготовке и проведению публичных слушаний в следующем составе:</w:t>
      </w:r>
    </w:p>
    <w:p w:rsidR="00C91DA1" w:rsidRDefault="00C91DA1" w:rsidP="00E809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Перин Д.В., первый заместитель главы администрации муниципального района;</w:t>
      </w:r>
    </w:p>
    <w:p w:rsidR="00C91DA1" w:rsidRDefault="00C91DA1" w:rsidP="00C91D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Зенкова О.В., заместитель главы </w:t>
      </w:r>
      <w:r w:rsidR="00216154" w:rsidRPr="00216154">
        <w:rPr>
          <w:sz w:val="28"/>
          <w:szCs w:val="28"/>
        </w:rPr>
        <w:t>администрации муниципального района по экономике и инвестиционной политике</w:t>
      </w:r>
      <w:r w:rsidR="00216154">
        <w:rPr>
          <w:sz w:val="28"/>
          <w:szCs w:val="28"/>
        </w:rPr>
        <w:t>;</w:t>
      </w:r>
    </w:p>
    <w:p w:rsidR="00C91DA1" w:rsidRDefault="00C91DA1" w:rsidP="00C91DA1">
      <w:pPr>
        <w:ind w:firstLine="708"/>
        <w:jc w:val="both"/>
      </w:pPr>
      <w:r>
        <w:rPr>
          <w:sz w:val="28"/>
          <w:szCs w:val="28"/>
        </w:rPr>
        <w:t>Стариков И.А., начальник отдела архитектуры, строительства, ЖКХ администрации муниципального района;</w:t>
      </w:r>
    </w:p>
    <w:p w:rsidR="00C91DA1" w:rsidRDefault="00C91DA1" w:rsidP="00C91DA1">
      <w:pPr>
        <w:ind w:firstLine="708"/>
        <w:jc w:val="both"/>
      </w:pPr>
      <w:r>
        <w:rPr>
          <w:sz w:val="28"/>
          <w:szCs w:val="28"/>
        </w:rPr>
        <w:t>Малышева И.А., начальник отдела земельно-имущественных отношений администрации муниципального района;</w:t>
      </w:r>
    </w:p>
    <w:p w:rsidR="00C91DA1" w:rsidRDefault="00C91DA1" w:rsidP="00C91DA1">
      <w:pPr>
        <w:ind w:firstLine="708"/>
        <w:jc w:val="both"/>
      </w:pPr>
      <w:r>
        <w:rPr>
          <w:sz w:val="28"/>
          <w:szCs w:val="28"/>
        </w:rPr>
        <w:t>Сайгин А.А., глава администрации Озинского муниципального образования;</w:t>
      </w:r>
    </w:p>
    <w:p w:rsidR="00C91DA1" w:rsidRDefault="00C91DA1" w:rsidP="00C91DA1">
      <w:pPr>
        <w:pStyle w:val="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Определить предполагаемый список участников публичных слушаний:</w:t>
      </w:r>
    </w:p>
    <w:p w:rsidR="00C91DA1" w:rsidRDefault="00C91DA1" w:rsidP="00C91DA1">
      <w:pPr>
        <w:pStyle w:val="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депутаты районного Собрания Озинского муниципального района;</w:t>
      </w:r>
    </w:p>
    <w:p w:rsidR="00C91DA1" w:rsidRDefault="00C91DA1" w:rsidP="00C91DA1">
      <w:pPr>
        <w:pStyle w:val="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главы муниципальных образований Озинского муниципального района;</w:t>
      </w:r>
    </w:p>
    <w:p w:rsidR="00C91DA1" w:rsidRDefault="00C91DA1" w:rsidP="00C91DA1">
      <w:pPr>
        <w:pStyle w:val="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начальники структурных подразделений администрации Озинского муниципального района;</w:t>
      </w:r>
    </w:p>
    <w:p w:rsidR="00C91DA1" w:rsidRDefault="00C91DA1" w:rsidP="00C91DA1">
      <w:pPr>
        <w:pStyle w:val="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руководители предприятий, организаций, учреждений Озинского муниципального района;</w:t>
      </w:r>
    </w:p>
    <w:p w:rsidR="00C91DA1" w:rsidRDefault="00C91DA1" w:rsidP="00C91DA1">
      <w:pPr>
        <w:pStyle w:val="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жители </w:t>
      </w:r>
      <w:r w:rsidR="00216154">
        <w:rPr>
          <w:sz w:val="28"/>
          <w:szCs w:val="28"/>
        </w:rPr>
        <w:t>Озинского</w:t>
      </w:r>
      <w:r>
        <w:rPr>
          <w:sz w:val="28"/>
          <w:szCs w:val="28"/>
        </w:rPr>
        <w:t xml:space="preserve"> муниципального образования Озинского муниципального района.</w:t>
      </w:r>
    </w:p>
    <w:p w:rsidR="00C91DA1" w:rsidRDefault="00C91DA1" w:rsidP="00C91DA1">
      <w:pPr>
        <w:pStyle w:val="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Комиссии по подготовке и проведению публичных слушаний в установленные законом сроки:</w:t>
      </w:r>
    </w:p>
    <w:p w:rsidR="00C91DA1" w:rsidRDefault="00C91DA1" w:rsidP="00C91DA1">
      <w:pPr>
        <w:pStyle w:val="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в районной газете «Заволжская нива» информационное сообщение о времени, дате, месте проведения, тему слушаний, предполагаемый состав участников;</w:t>
      </w:r>
    </w:p>
    <w:p w:rsidR="00C91DA1" w:rsidRDefault="00C91DA1" w:rsidP="00C91DA1">
      <w:pPr>
        <w:pStyle w:val="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утвердить регламент проведения публичных слушаний;</w:t>
      </w:r>
    </w:p>
    <w:p w:rsidR="00C91DA1" w:rsidRDefault="00C91DA1" w:rsidP="00C91DA1">
      <w:pPr>
        <w:pStyle w:val="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прием заявок на участие в публичных слушаниях;</w:t>
      </w:r>
    </w:p>
    <w:p w:rsidR="00C91DA1" w:rsidRDefault="00C91DA1" w:rsidP="00C91DA1">
      <w:pPr>
        <w:pStyle w:val="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утвердить список участников публичных слушаний.</w:t>
      </w:r>
    </w:p>
    <w:p w:rsidR="00C91DA1" w:rsidRDefault="00C91DA1" w:rsidP="00DB43AF">
      <w:pPr>
        <w:pStyle w:val="31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</w:rPr>
        <w:t xml:space="preserve">5. </w:t>
      </w:r>
      <w:r>
        <w:rPr>
          <w:rFonts w:ascii="Times New Roman" w:hAnsi="Times New Roman"/>
          <w:sz w:val="28"/>
          <w:szCs w:val="28"/>
        </w:rPr>
        <w:t>Настоящее решение подлежит размещению в ФГИС ТП, на официальном сайте администрации Озинского муниципального района Саратовской области в сети Интернет.</w:t>
      </w:r>
    </w:p>
    <w:p w:rsidR="00C91DA1" w:rsidRDefault="00DB43AF" w:rsidP="00C91DA1">
      <w:pPr>
        <w:pStyle w:val="Standard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C91DA1">
        <w:rPr>
          <w:rFonts w:ascii="Times New Roman" w:hAnsi="Times New Roman"/>
          <w:sz w:val="28"/>
          <w:szCs w:val="28"/>
        </w:rPr>
        <w:t xml:space="preserve">. Контроль за исполнением настоящего решения возложить на председателя постоянной комиссии по бюджету, налогам, программам социально-экономического развития, использованию муниципальной собственности и предпринимательству </w:t>
      </w:r>
      <w:proofErr w:type="spellStart"/>
      <w:r w:rsidR="00C91DA1">
        <w:rPr>
          <w:rFonts w:ascii="Times New Roman" w:hAnsi="Times New Roman"/>
          <w:sz w:val="28"/>
          <w:szCs w:val="28"/>
        </w:rPr>
        <w:t>Завидина</w:t>
      </w:r>
      <w:proofErr w:type="spellEnd"/>
      <w:r w:rsidR="00C91DA1">
        <w:rPr>
          <w:rFonts w:ascii="Times New Roman" w:hAnsi="Times New Roman"/>
          <w:sz w:val="28"/>
          <w:szCs w:val="28"/>
        </w:rPr>
        <w:t xml:space="preserve"> В.О.</w:t>
      </w:r>
    </w:p>
    <w:p w:rsidR="00C91DA1" w:rsidRDefault="00DB43AF" w:rsidP="00C91DA1">
      <w:pPr>
        <w:pStyle w:val="Standard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C91DA1">
        <w:rPr>
          <w:rFonts w:ascii="Times New Roman" w:hAnsi="Times New Roman"/>
          <w:sz w:val="28"/>
          <w:szCs w:val="28"/>
        </w:rPr>
        <w:t>. Настоящее решение вступает в силу с момента его официального опубликования (обнародования).</w:t>
      </w:r>
    </w:p>
    <w:p w:rsidR="00C91DA1" w:rsidRDefault="00C91DA1" w:rsidP="00DB43AF">
      <w:pPr>
        <w:pStyle w:val="Standard"/>
        <w:jc w:val="both"/>
        <w:rPr>
          <w:rFonts w:ascii="Times New Roman" w:hAnsi="Times New Roman"/>
          <w:sz w:val="28"/>
          <w:szCs w:val="28"/>
        </w:rPr>
      </w:pPr>
    </w:p>
    <w:p w:rsidR="00DB43AF" w:rsidRDefault="00DB43AF" w:rsidP="00DB43AF">
      <w:pPr>
        <w:pStyle w:val="Standard"/>
        <w:jc w:val="both"/>
        <w:rPr>
          <w:rFonts w:ascii="Times New Roman" w:hAnsi="Times New Roman"/>
          <w:sz w:val="28"/>
          <w:szCs w:val="28"/>
        </w:rPr>
      </w:pPr>
    </w:p>
    <w:p w:rsidR="00DB43AF" w:rsidRDefault="00DB43AF" w:rsidP="00C91DA1">
      <w:pPr>
        <w:pStyle w:val="Standard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91DA1" w:rsidRDefault="005A52B2" w:rsidP="00C91DA1">
      <w:pPr>
        <w:pStyle w:val="Standard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Секретарь</w:t>
      </w:r>
      <w:r w:rsidR="00C91DA1">
        <w:rPr>
          <w:rFonts w:ascii="Times New Roman" w:hAnsi="Times New Roman"/>
          <w:b/>
          <w:bCs/>
          <w:sz w:val="28"/>
          <w:szCs w:val="28"/>
        </w:rPr>
        <w:t xml:space="preserve"> районного Собрания</w:t>
      </w:r>
    </w:p>
    <w:p w:rsidR="00C91DA1" w:rsidRDefault="00C91DA1" w:rsidP="00C91DA1">
      <w:pPr>
        <w:pStyle w:val="Standard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Озинского муниципального района</w:t>
      </w:r>
      <w:r w:rsidR="00E80946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</w:t>
      </w:r>
      <w:r w:rsidR="005A52B2">
        <w:rPr>
          <w:rFonts w:ascii="Times New Roman" w:hAnsi="Times New Roman"/>
          <w:b/>
          <w:bCs/>
          <w:sz w:val="28"/>
          <w:szCs w:val="28"/>
        </w:rPr>
        <w:t>Н.В. Водолагина</w:t>
      </w:r>
    </w:p>
    <w:p w:rsidR="00C91DA1" w:rsidRDefault="00C91DA1" w:rsidP="00C91DA1">
      <w:pPr>
        <w:pStyle w:val="Standard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80946" w:rsidRDefault="00E80946" w:rsidP="00C91DA1">
      <w:pPr>
        <w:pStyle w:val="Standard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91DA1" w:rsidRDefault="00C91DA1" w:rsidP="00C91DA1">
      <w:pPr>
        <w:pStyle w:val="Standard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Глава Озинского</w:t>
      </w:r>
    </w:p>
    <w:p w:rsidR="00C91DA1" w:rsidRPr="00835A06" w:rsidRDefault="00C91DA1" w:rsidP="00C91DA1">
      <w:pPr>
        <w:pStyle w:val="Standard"/>
        <w:jc w:val="both"/>
        <w:rPr>
          <w:rFonts w:ascii="Times New Roman" w:hAnsi="Times New Roman"/>
          <w:b/>
          <w:bCs/>
          <w:color w:val="AEAAAA" w:themeColor="background2" w:themeShade="BF"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муниципального района</w:t>
      </w:r>
      <w:r w:rsidR="00E80946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>А.А. Галяшкина</w:t>
      </w:r>
    </w:p>
    <w:p w:rsidR="00043F5A" w:rsidRPr="00835A06" w:rsidRDefault="00043F5A" w:rsidP="00043F5A">
      <w:pPr>
        <w:pStyle w:val="Standard"/>
        <w:jc w:val="both"/>
        <w:rPr>
          <w:rFonts w:ascii="Times New Roman" w:hAnsi="Times New Roman"/>
          <w:b/>
          <w:bCs/>
          <w:color w:val="AEAAAA" w:themeColor="background2" w:themeShade="BF"/>
          <w:sz w:val="28"/>
          <w:szCs w:val="28"/>
          <w:u w:val="single"/>
        </w:rPr>
      </w:pPr>
    </w:p>
    <w:sectPr w:rsidR="00043F5A" w:rsidRPr="00835A06">
      <w:pgSz w:w="11906" w:h="16838"/>
      <w:pgMar w:top="705" w:right="881" w:bottom="488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F5A"/>
    <w:rsid w:val="00012679"/>
    <w:rsid w:val="00043F5A"/>
    <w:rsid w:val="000F6B79"/>
    <w:rsid w:val="00216154"/>
    <w:rsid w:val="004635DD"/>
    <w:rsid w:val="004A13DC"/>
    <w:rsid w:val="004D38FA"/>
    <w:rsid w:val="005A52B2"/>
    <w:rsid w:val="00696FA2"/>
    <w:rsid w:val="0073424F"/>
    <w:rsid w:val="009D34C1"/>
    <w:rsid w:val="00A30F86"/>
    <w:rsid w:val="00B94485"/>
    <w:rsid w:val="00C91DA1"/>
    <w:rsid w:val="00D42C7C"/>
    <w:rsid w:val="00D66C85"/>
    <w:rsid w:val="00DB43AF"/>
    <w:rsid w:val="00E8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78F928-22FA-4AA1-BE92-B1C79A99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F5A"/>
    <w:pPr>
      <w:suppressAutoHyphens/>
      <w:autoSpaceDN w:val="0"/>
      <w:jc w:val="left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43F5A"/>
    <w:pPr>
      <w:suppressAutoHyphens/>
      <w:autoSpaceDN w:val="0"/>
      <w:jc w:val="left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a3">
    <w:name w:val="header"/>
    <w:basedOn w:val="a"/>
    <w:link w:val="a4"/>
    <w:rsid w:val="00C91DA1"/>
    <w:pPr>
      <w:widowControl w:val="0"/>
      <w:tabs>
        <w:tab w:val="center" w:pos="4153"/>
        <w:tab w:val="right" w:pos="8306"/>
      </w:tabs>
      <w:overflowPunct w:val="0"/>
      <w:autoSpaceDN/>
      <w:spacing w:line="348" w:lineRule="auto"/>
      <w:ind w:firstLine="709"/>
      <w:jc w:val="both"/>
      <w:textAlignment w:val="auto"/>
    </w:pPr>
    <w:rPr>
      <w:kern w:val="2"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C91DA1"/>
    <w:rPr>
      <w:rFonts w:ascii="Liberation Serif" w:eastAsia="NSimSun" w:hAnsi="Liberation Serif" w:cs="Arial"/>
      <w:kern w:val="2"/>
      <w:szCs w:val="20"/>
      <w:lang w:eastAsia="zh-CN" w:bidi="hi-IN"/>
    </w:rPr>
  </w:style>
  <w:style w:type="paragraph" w:styleId="3">
    <w:name w:val="Body Text 3"/>
    <w:basedOn w:val="a"/>
    <w:link w:val="30"/>
    <w:qFormat/>
    <w:rsid w:val="00C91DA1"/>
    <w:pPr>
      <w:autoSpaceDN/>
      <w:spacing w:after="120"/>
      <w:textAlignment w:val="auto"/>
    </w:pPr>
    <w:rPr>
      <w:kern w:val="2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C91DA1"/>
    <w:rPr>
      <w:rFonts w:ascii="Liberation Serif" w:eastAsia="NSimSun" w:hAnsi="Liberation Serif" w:cs="Arial"/>
      <w:kern w:val="2"/>
      <w:sz w:val="16"/>
      <w:szCs w:val="16"/>
      <w:lang w:eastAsia="zh-CN" w:bidi="hi-IN"/>
    </w:rPr>
  </w:style>
  <w:style w:type="paragraph" w:styleId="31">
    <w:name w:val="Body Text Indent 3"/>
    <w:basedOn w:val="a"/>
    <w:link w:val="32"/>
    <w:qFormat/>
    <w:rsid w:val="00C91DA1"/>
    <w:pPr>
      <w:autoSpaceDN/>
      <w:spacing w:after="120"/>
      <w:ind w:left="283"/>
      <w:textAlignment w:val="auto"/>
    </w:pPr>
    <w:rPr>
      <w:kern w:val="2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91DA1"/>
    <w:rPr>
      <w:rFonts w:ascii="Liberation Serif" w:eastAsia="NSimSun" w:hAnsi="Liberation Serif" w:cs="Arial"/>
      <w:kern w:val="2"/>
      <w:sz w:val="16"/>
      <w:szCs w:val="16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216154"/>
    <w:rPr>
      <w:rFonts w:ascii="Segoe UI" w:hAnsi="Segoe UI" w:cs="Mangal"/>
      <w:sz w:val="18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6154"/>
    <w:rPr>
      <w:rFonts w:ascii="Segoe UI" w:eastAsia="NSimSun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cp:lastPrinted>2025-01-21T09:48:00Z</cp:lastPrinted>
  <dcterms:created xsi:type="dcterms:W3CDTF">2025-02-24T12:56:00Z</dcterms:created>
  <dcterms:modified xsi:type="dcterms:W3CDTF">2025-02-24T12:56:00Z</dcterms:modified>
</cp:coreProperties>
</file>